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B4" w:rsidRDefault="00B84597">
      <w:r>
        <w:t>OSNOVNA ŠKOLA POKUPSKO</w:t>
      </w:r>
    </w:p>
    <w:p w:rsidR="00B84597" w:rsidRDefault="00B84597"/>
    <w:p w:rsidR="00B84597" w:rsidRDefault="00B84597">
      <w:r>
        <w:t xml:space="preserve">                                               BILJEŠKE UZ  FINANCIJSKO IZVJEŠĆE</w:t>
      </w:r>
    </w:p>
    <w:p w:rsidR="00353042" w:rsidRDefault="00353042" w:rsidP="00353042">
      <w:r>
        <w:t xml:space="preserve">                                                          01.01. – 31.12.2016.</w:t>
      </w:r>
    </w:p>
    <w:p w:rsidR="00353042" w:rsidRDefault="00B84597">
      <w:r>
        <w:t xml:space="preserve">Bilješka 1. </w:t>
      </w:r>
      <w:r w:rsidR="00600D71">
        <w:t>Ukupni prihodi u 2016. Godini su                                                      3.937.984</w:t>
      </w:r>
    </w:p>
    <w:p w:rsidR="00600D71" w:rsidRDefault="00600D71" w:rsidP="00600D71">
      <w:pPr>
        <w:pStyle w:val="Odlomakpopisa"/>
        <w:numPr>
          <w:ilvl w:val="0"/>
          <w:numId w:val="2"/>
        </w:numPr>
      </w:pPr>
      <w:r>
        <w:t>AOP 060 – prihodi HHZ-e                                                                     6.751</w:t>
      </w:r>
    </w:p>
    <w:p w:rsidR="00600D71" w:rsidRDefault="00600D71" w:rsidP="00600D71">
      <w:pPr>
        <w:pStyle w:val="Odlomakpopisa"/>
        <w:numPr>
          <w:ilvl w:val="0"/>
          <w:numId w:val="2"/>
        </w:numPr>
      </w:pPr>
      <w:r>
        <w:t>AOP 066 – prihodi ministarstva za plaće</w:t>
      </w:r>
      <w:r w:rsidR="00E05C69">
        <w:t xml:space="preserve"> i prijevoz</w:t>
      </w:r>
    </w:p>
    <w:p w:rsidR="00E05C69" w:rsidRDefault="00E05C69" w:rsidP="00E05C69">
      <w:pPr>
        <w:pStyle w:val="Odlomakpopisa"/>
        <w:ind w:left="1305"/>
      </w:pPr>
      <w:r>
        <w:t>Djelatnika,tekuće pomoći  općine Pokupsko, grada</w:t>
      </w:r>
    </w:p>
    <w:p w:rsidR="00E05C69" w:rsidRDefault="00E05C69" w:rsidP="00E05C69">
      <w:pPr>
        <w:pStyle w:val="Odlomakpopisa"/>
        <w:ind w:left="1305"/>
      </w:pPr>
      <w:r>
        <w:t>Glina i V.Gorica                                                                               3.189.667</w:t>
      </w:r>
    </w:p>
    <w:p w:rsidR="00E05C69" w:rsidRDefault="00E05C69" w:rsidP="00E05C69">
      <w:pPr>
        <w:pStyle w:val="Odlomakpopisa"/>
        <w:numPr>
          <w:ilvl w:val="0"/>
          <w:numId w:val="2"/>
        </w:numPr>
      </w:pPr>
      <w:r>
        <w:t>AOP 073 – prihodi od kamata                                                                  22</w:t>
      </w:r>
    </w:p>
    <w:p w:rsidR="00E05C69" w:rsidRDefault="00E05C69" w:rsidP="00E05C69">
      <w:pPr>
        <w:pStyle w:val="Odlomakpopisa"/>
        <w:numPr>
          <w:ilvl w:val="0"/>
          <w:numId w:val="2"/>
        </w:numPr>
      </w:pPr>
      <w:r>
        <w:t>AOP 113 – uplate učenika                                                                158.081</w:t>
      </w:r>
    </w:p>
    <w:p w:rsidR="00E05C69" w:rsidRDefault="00E05C69" w:rsidP="00E05C69">
      <w:pPr>
        <w:pStyle w:val="Odlomakpopisa"/>
        <w:numPr>
          <w:ilvl w:val="0"/>
          <w:numId w:val="2"/>
        </w:numPr>
      </w:pPr>
      <w:r>
        <w:t>AOP 123 – vlastiti prihodi                                                                    9.945</w:t>
      </w:r>
    </w:p>
    <w:p w:rsidR="00E05C69" w:rsidRDefault="00603E04" w:rsidP="00E05C69">
      <w:pPr>
        <w:pStyle w:val="Odlomakpopisa"/>
        <w:numPr>
          <w:ilvl w:val="0"/>
          <w:numId w:val="2"/>
        </w:numPr>
      </w:pPr>
      <w:r>
        <w:t>AOP 125 – prehr. Učenika CK                                                           41.830</w:t>
      </w:r>
    </w:p>
    <w:p w:rsidR="00603E04" w:rsidRDefault="00603E04" w:rsidP="00E05C69">
      <w:pPr>
        <w:pStyle w:val="Odlomakpopisa"/>
        <w:numPr>
          <w:ilvl w:val="0"/>
          <w:numId w:val="2"/>
        </w:numPr>
      </w:pPr>
      <w:r>
        <w:t>AOP 129 – prihodi županije                                                            511.537</w:t>
      </w:r>
    </w:p>
    <w:p w:rsidR="00603E04" w:rsidRDefault="00603E04" w:rsidP="00603E04">
      <w:pPr>
        <w:pStyle w:val="Odlomakpopisa"/>
        <w:numPr>
          <w:ilvl w:val="0"/>
          <w:numId w:val="2"/>
        </w:numPr>
      </w:pPr>
      <w:r>
        <w:t xml:space="preserve">AOP 296 – uplate za pričuvu                                                             20.151 </w:t>
      </w:r>
    </w:p>
    <w:p w:rsidR="00E05C69" w:rsidRDefault="00E05C69" w:rsidP="00E05C69"/>
    <w:p w:rsidR="00B84597" w:rsidRDefault="00353042">
      <w:r>
        <w:t>B</w:t>
      </w:r>
      <w:r w:rsidR="00B84597">
        <w:t xml:space="preserve">ilješka 2. </w:t>
      </w:r>
      <w:r w:rsidR="00014D6F">
        <w:t>Troškovi na teret ministarstva znanosti,obrazovanja i</w:t>
      </w:r>
    </w:p>
    <w:p w:rsidR="00014D6F" w:rsidRDefault="00014D6F">
      <w:r>
        <w:t xml:space="preserve">                    Sporta                                                                                                     3.153.703</w:t>
      </w:r>
    </w:p>
    <w:p w:rsidR="00014D6F" w:rsidRDefault="00014D6F" w:rsidP="00014D6F">
      <w:pPr>
        <w:pStyle w:val="Odlomakpopisa"/>
        <w:numPr>
          <w:ilvl w:val="0"/>
          <w:numId w:val="2"/>
        </w:numPr>
      </w:pPr>
      <w:r>
        <w:t>Plaće zaposlenih                                                                             2.924.797</w:t>
      </w:r>
    </w:p>
    <w:p w:rsidR="00014D6F" w:rsidRDefault="00014D6F" w:rsidP="00014D6F">
      <w:pPr>
        <w:pStyle w:val="Odlomakpopisa"/>
        <w:numPr>
          <w:ilvl w:val="0"/>
          <w:numId w:val="2"/>
        </w:numPr>
      </w:pPr>
      <w:r>
        <w:t>Trošak prijevoz djelatnika                                                                225.150</w:t>
      </w:r>
    </w:p>
    <w:p w:rsidR="00014D6F" w:rsidRDefault="00014D6F" w:rsidP="00014D6F">
      <w:pPr>
        <w:pStyle w:val="Odlomakpopisa"/>
        <w:numPr>
          <w:ilvl w:val="0"/>
          <w:numId w:val="2"/>
        </w:numPr>
      </w:pPr>
      <w:r>
        <w:t>Trošak sufinanciranja programa male škole                                     1.820</w:t>
      </w:r>
    </w:p>
    <w:p w:rsidR="00014D6F" w:rsidRDefault="00014D6F" w:rsidP="00014D6F">
      <w:pPr>
        <w:pStyle w:val="Odlomakpopisa"/>
        <w:numPr>
          <w:ilvl w:val="0"/>
          <w:numId w:val="2"/>
        </w:numPr>
      </w:pPr>
      <w:r>
        <w:t>Naknada za nezapošlj.invalida                                                                936</w:t>
      </w:r>
    </w:p>
    <w:p w:rsidR="00014D6F" w:rsidRDefault="00014D6F" w:rsidP="00014D6F">
      <w:pPr>
        <w:pStyle w:val="Odlomakpopisa"/>
        <w:numPr>
          <w:ilvl w:val="0"/>
          <w:numId w:val="2"/>
        </w:numPr>
      </w:pPr>
      <w:r>
        <w:t>Kupljene knjige za šk. Knjižnicu                                                           1.000</w:t>
      </w:r>
    </w:p>
    <w:p w:rsidR="00014D6F" w:rsidRDefault="00014D6F" w:rsidP="001D0E74">
      <w:pPr>
        <w:ind w:left="945"/>
      </w:pPr>
    </w:p>
    <w:p w:rsidR="001D0E74" w:rsidRDefault="00B84597">
      <w:r>
        <w:t>Bilješka 3.</w:t>
      </w:r>
      <w:r w:rsidR="001D0E74">
        <w:t xml:space="preserve">   Triškovi koje je financirala županija su jednaki prihodima              511.537 </w:t>
      </w:r>
    </w:p>
    <w:p w:rsidR="001D0E74" w:rsidRDefault="001D0E74"/>
    <w:p w:rsidR="009927D6" w:rsidRDefault="001D0E74">
      <w:r>
        <w:t>B</w:t>
      </w:r>
      <w:r w:rsidR="00B84597">
        <w:t>ilješka 4.</w:t>
      </w:r>
      <w:r>
        <w:t xml:space="preserve"> S prihodima na AOP 113 (158</w:t>
      </w:r>
      <w:r w:rsidR="009927D6">
        <w:t xml:space="preserve">.081) AOP 125 (41.830) podmireni                                                     </w:t>
      </w:r>
    </w:p>
    <w:p w:rsidR="009927D6" w:rsidRDefault="009927D6">
      <w:r>
        <w:t xml:space="preserve">                   Su troškovi prehrane učenika                                                                 199.911</w:t>
      </w:r>
    </w:p>
    <w:p w:rsidR="001D0E74" w:rsidRDefault="001D0E74"/>
    <w:p w:rsidR="007303F8" w:rsidRDefault="00B84597">
      <w:r>
        <w:t xml:space="preserve">Bilješka 5. </w:t>
      </w:r>
      <w:r w:rsidR="009C768F">
        <w:t>Iz vlastitih prihoda 9.945 kn  plaćen je iznos od 925 kn za energente</w:t>
      </w:r>
    </w:p>
    <w:p w:rsidR="009C768F" w:rsidRDefault="009C768F">
      <w:r>
        <w:t xml:space="preserve">                   I 500 kn dio dnevnica za pratnju učenika u Vukovar                              1.425</w:t>
      </w:r>
    </w:p>
    <w:p w:rsidR="002445C5" w:rsidRDefault="002445C5"/>
    <w:p w:rsidR="002445C5" w:rsidRDefault="002445C5"/>
    <w:p w:rsidR="002445C5" w:rsidRDefault="007303F8">
      <w:r>
        <w:lastRenderedPageBreak/>
        <w:t xml:space="preserve">Bilješka 6. AOP </w:t>
      </w:r>
      <w:r w:rsidR="002445C5">
        <w:t>296 su troškovi pričuve, troškovi el. energije za</w:t>
      </w:r>
    </w:p>
    <w:p w:rsidR="002445C5" w:rsidRDefault="002445C5">
      <w:r>
        <w:t xml:space="preserve">                    nenaseljene stanove                                                                               20.151</w:t>
      </w:r>
    </w:p>
    <w:p w:rsidR="002445C5" w:rsidRDefault="002445C5"/>
    <w:p w:rsidR="000F3D9B" w:rsidRDefault="007303F8">
      <w:r>
        <w:t xml:space="preserve">Bilješka 7. </w:t>
      </w:r>
      <w:r w:rsidR="002445C5">
        <w:t>Ukupni višak prihoda 31.12.2016. je 36.561 kn</w:t>
      </w:r>
      <w:r w:rsidR="00C91092">
        <w:t xml:space="preserve"> koji se raspoređuje na sljedeći način:</w:t>
      </w:r>
    </w:p>
    <w:p w:rsidR="00C91092" w:rsidRDefault="00C91092" w:rsidP="00C91092">
      <w:pPr>
        <w:pStyle w:val="Odlomakpopisa"/>
        <w:numPr>
          <w:ilvl w:val="0"/>
          <w:numId w:val="2"/>
        </w:numPr>
      </w:pPr>
      <w:r>
        <w:t>Sredstva HZZO -  stručno osposobljavanje bez zasnivanja</w:t>
      </w:r>
    </w:p>
    <w:p w:rsidR="00C91092" w:rsidRDefault="00C91092" w:rsidP="00C91092">
      <w:pPr>
        <w:pStyle w:val="Odlomakpopisa"/>
        <w:ind w:left="1305"/>
      </w:pPr>
      <w:r>
        <w:t>Radnog odnosa                                                                                        6.207.24</w:t>
      </w:r>
    </w:p>
    <w:p w:rsidR="00C91092" w:rsidRDefault="00C91092" w:rsidP="00C91092">
      <w:pPr>
        <w:pStyle w:val="Odlomakpopisa"/>
        <w:numPr>
          <w:ilvl w:val="0"/>
          <w:numId w:val="2"/>
        </w:numPr>
      </w:pPr>
      <w:r>
        <w:t>Sredstva učeniče zadruge                                                                         550,00</w:t>
      </w:r>
    </w:p>
    <w:p w:rsidR="00C91092" w:rsidRDefault="00C91092" w:rsidP="00C91092">
      <w:pPr>
        <w:pStyle w:val="Odlomakpopisa"/>
        <w:numPr>
          <w:ilvl w:val="0"/>
          <w:numId w:val="2"/>
        </w:numPr>
      </w:pPr>
      <w:r>
        <w:t>Uplata za štetu kod provale                                                                   7.500,00</w:t>
      </w:r>
    </w:p>
    <w:p w:rsidR="00C91092" w:rsidRDefault="00C91092" w:rsidP="00C91092">
      <w:pPr>
        <w:pStyle w:val="Odlomakpopisa"/>
        <w:numPr>
          <w:ilvl w:val="0"/>
          <w:numId w:val="2"/>
        </w:numPr>
      </w:pPr>
      <w:r>
        <w:t>Uplate učenika                                                                                         7.076,96</w:t>
      </w:r>
    </w:p>
    <w:p w:rsidR="00C91092" w:rsidRDefault="00C91092" w:rsidP="00C91092">
      <w:pPr>
        <w:pStyle w:val="Odlomakpopisa"/>
        <w:numPr>
          <w:ilvl w:val="0"/>
          <w:numId w:val="2"/>
        </w:numPr>
      </w:pPr>
      <w:r>
        <w:t>Vlastiti prihodi                                                                                          8.520,00</w:t>
      </w:r>
    </w:p>
    <w:p w:rsidR="00C91092" w:rsidRDefault="00C91092" w:rsidP="00C91092">
      <w:pPr>
        <w:pStyle w:val="Odlomakpopisa"/>
        <w:numPr>
          <w:ilvl w:val="0"/>
          <w:numId w:val="2"/>
        </w:numPr>
      </w:pPr>
      <w:r>
        <w:t>Min.znan.obr.i sporta- program  Male škole                                         780,00</w:t>
      </w:r>
    </w:p>
    <w:p w:rsidR="00C91092" w:rsidRDefault="00C91092" w:rsidP="00C91092">
      <w:pPr>
        <w:pStyle w:val="Odlomakpopisa"/>
        <w:numPr>
          <w:ilvl w:val="0"/>
          <w:numId w:val="2"/>
        </w:numPr>
      </w:pPr>
      <w:r>
        <w:t>Sred.od pričuve i prodanih stanova                                                        5926,39</w:t>
      </w:r>
    </w:p>
    <w:p w:rsidR="00DA6F80" w:rsidRDefault="00DA6F80" w:rsidP="00DA6F80">
      <w:pPr>
        <w:pStyle w:val="Odlomakpopisa"/>
        <w:ind w:left="1305"/>
      </w:pPr>
    </w:p>
    <w:p w:rsidR="00DA6F80" w:rsidRDefault="00DA6F80" w:rsidP="00DA6F80">
      <w:pPr>
        <w:pStyle w:val="Odlomakpopisa"/>
        <w:ind w:left="1305"/>
      </w:pPr>
      <w:r>
        <w:t>Prikazana sredstva kao višak prihoda  31.12. 2016. Godine trošit će se u</w:t>
      </w:r>
    </w:p>
    <w:p w:rsidR="00DA6F80" w:rsidRDefault="00DA6F80" w:rsidP="00DA6F80">
      <w:pPr>
        <w:pStyle w:val="Odlomakpopisa"/>
        <w:ind w:left="1305"/>
      </w:pPr>
      <w:r>
        <w:t>2017. godini.</w:t>
      </w:r>
    </w:p>
    <w:p w:rsidR="000F7E6B" w:rsidRDefault="000F7E6B"/>
    <w:p w:rsidR="00DA6F80" w:rsidRDefault="00DA6F80">
      <w:r>
        <w:t xml:space="preserve">                                                                                                                    Izvješaj sastavila:</w:t>
      </w:r>
      <w:bookmarkStart w:id="0" w:name="_GoBack"/>
      <w:bookmarkEnd w:id="0"/>
    </w:p>
    <w:sectPr w:rsidR="00DA6F80" w:rsidSect="00063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830F1"/>
    <w:multiLevelType w:val="multilevel"/>
    <w:tmpl w:val="B5B0A3D6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8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00" w:hanging="1800"/>
      </w:pPr>
      <w:rPr>
        <w:rFonts w:hint="default"/>
      </w:rPr>
    </w:lvl>
  </w:abstractNum>
  <w:abstractNum w:abstractNumId="1">
    <w:nsid w:val="5CA90F74"/>
    <w:multiLevelType w:val="hybridMultilevel"/>
    <w:tmpl w:val="64964B80"/>
    <w:lvl w:ilvl="0" w:tplc="F4224C1C">
      <w:start w:val="1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4597"/>
    <w:rsid w:val="00014D6F"/>
    <w:rsid w:val="00063193"/>
    <w:rsid w:val="000F3D9B"/>
    <w:rsid w:val="000F7E6B"/>
    <w:rsid w:val="001157B4"/>
    <w:rsid w:val="001A0C68"/>
    <w:rsid w:val="001D0E74"/>
    <w:rsid w:val="002445C5"/>
    <w:rsid w:val="00353042"/>
    <w:rsid w:val="003C758F"/>
    <w:rsid w:val="005C5C14"/>
    <w:rsid w:val="00600D71"/>
    <w:rsid w:val="00603E04"/>
    <w:rsid w:val="007303F8"/>
    <w:rsid w:val="009927D6"/>
    <w:rsid w:val="009C768F"/>
    <w:rsid w:val="00B84597"/>
    <w:rsid w:val="00C91092"/>
    <w:rsid w:val="00DA6F80"/>
    <w:rsid w:val="00E05C69"/>
    <w:rsid w:val="00E16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Stefica Facko Vrban</cp:lastModifiedBy>
  <cp:revision>2</cp:revision>
  <cp:lastPrinted>2016-07-11T07:30:00Z</cp:lastPrinted>
  <dcterms:created xsi:type="dcterms:W3CDTF">2017-01-31T09:00:00Z</dcterms:created>
  <dcterms:modified xsi:type="dcterms:W3CDTF">2017-01-31T09:00:00Z</dcterms:modified>
</cp:coreProperties>
</file>